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CE5" w:rsidRPr="00745310" w:rsidRDefault="008750E7" w:rsidP="00745310">
      <w:pPr>
        <w:pStyle w:val="Heading1"/>
        <w:jc w:val="center"/>
        <w:rPr>
          <w:b/>
          <w:color w:val="auto"/>
        </w:rPr>
      </w:pPr>
      <w:r w:rsidRPr="00745310">
        <w:rPr>
          <w:b/>
          <w:color w:val="auto"/>
        </w:rPr>
        <w:t>Curriculum Materials Center Orientation</w:t>
      </w:r>
    </w:p>
    <w:p w:rsidR="008750E7" w:rsidRPr="00745310" w:rsidRDefault="008750E7" w:rsidP="00745310">
      <w:pPr>
        <w:pStyle w:val="Heading2"/>
        <w:jc w:val="center"/>
        <w:rPr>
          <w:b/>
          <w:color w:val="auto"/>
        </w:rPr>
      </w:pPr>
      <w:r w:rsidRPr="00745310">
        <w:rPr>
          <w:b/>
          <w:color w:val="auto"/>
        </w:rPr>
        <w:t>FLE 4333: Foreign Language Teaching in the Secondary School</w:t>
      </w:r>
    </w:p>
    <w:p w:rsidR="008750E7" w:rsidRDefault="008750E7" w:rsidP="008750E7"/>
    <w:p w:rsidR="008750E7" w:rsidRDefault="008750E7" w:rsidP="008750E7">
      <w:r>
        <w:t>Name:</w:t>
      </w:r>
    </w:p>
    <w:p w:rsidR="008750E7" w:rsidRDefault="008750E7" w:rsidP="008750E7">
      <w:r>
        <w:t>Date:</w:t>
      </w:r>
    </w:p>
    <w:p w:rsidR="00081D06" w:rsidRDefault="008750E7" w:rsidP="008750E7">
      <w:r>
        <w:t>Welcome to the CMC!  This is a branch library of the Main library on campus.  The materials housed here are items that students</w:t>
      </w:r>
      <w:r w:rsidR="00081D06">
        <w:t>/future teachers</w:t>
      </w:r>
      <w:r>
        <w:t xml:space="preserve"> would use to help them complete assignments and prepare lessons.  Students come here to work in groups, to use the computers, to look for recreational materials, and to get help with their work. There is something here for everyone</w:t>
      </w:r>
      <w:r w:rsidR="00081D06">
        <w:t xml:space="preserve"> and this orientation should help you learn what is available here.</w:t>
      </w:r>
    </w:p>
    <w:p w:rsidR="00081D06" w:rsidRPr="00081D06" w:rsidRDefault="00081D06" w:rsidP="00081D06">
      <w:pPr>
        <w:pStyle w:val="Heading1"/>
        <w:rPr>
          <w:b/>
          <w:color w:val="auto"/>
        </w:rPr>
      </w:pPr>
      <w:r w:rsidRPr="00081D06">
        <w:rPr>
          <w:b/>
          <w:color w:val="auto"/>
        </w:rPr>
        <w:t>The Three Main Things to Remember (if you remember nothing else):</w:t>
      </w:r>
    </w:p>
    <w:p w:rsidR="00081D06" w:rsidRDefault="00081D06" w:rsidP="00081D06">
      <w:pPr>
        <w:pStyle w:val="ListParagraph"/>
        <w:numPr>
          <w:ilvl w:val="0"/>
          <w:numId w:val="1"/>
        </w:numPr>
      </w:pPr>
      <w:r>
        <w:t>You can always ask for _________________.</w:t>
      </w:r>
    </w:p>
    <w:p w:rsidR="00081D06" w:rsidRDefault="00081D06" w:rsidP="00081D06">
      <w:pPr>
        <w:pStyle w:val="ListParagraph"/>
        <w:numPr>
          <w:ilvl w:val="0"/>
          <w:numId w:val="1"/>
        </w:numPr>
      </w:pPr>
      <w:r>
        <w:t>We love to _______________you.  So, just ask.</w:t>
      </w:r>
    </w:p>
    <w:p w:rsidR="00081D06" w:rsidRDefault="00081D06" w:rsidP="00081D06">
      <w:pPr>
        <w:pStyle w:val="ListParagraph"/>
        <w:numPr>
          <w:ilvl w:val="0"/>
          <w:numId w:val="1"/>
        </w:numPr>
      </w:pPr>
      <w:r>
        <w:t>Don’t leave the CMC without what you need.  Just __________ for help.</w:t>
      </w:r>
    </w:p>
    <w:p w:rsidR="00081D06" w:rsidRDefault="00081D06" w:rsidP="00081D06">
      <w:r>
        <w:t>**P.S.  And, also, Like us on ______________________</w:t>
      </w:r>
    </w:p>
    <w:p w:rsidR="00081D06" w:rsidRPr="00081D06" w:rsidRDefault="00081D06" w:rsidP="00081D06">
      <w:pPr>
        <w:pStyle w:val="Heading1"/>
        <w:rPr>
          <w:b/>
          <w:color w:val="auto"/>
        </w:rPr>
      </w:pPr>
      <w:r w:rsidRPr="00081D06">
        <w:rPr>
          <w:b/>
          <w:color w:val="auto"/>
        </w:rPr>
        <w:t>Getting Comfortable in the CMC:</w:t>
      </w:r>
    </w:p>
    <w:p w:rsidR="00081D06" w:rsidRDefault="00081D06" w:rsidP="00081D06">
      <w:pPr>
        <w:pStyle w:val="ListParagraph"/>
        <w:numPr>
          <w:ilvl w:val="0"/>
          <w:numId w:val="1"/>
        </w:numPr>
      </w:pPr>
      <w:r>
        <w:t>There are two study rooms that you can check out.  The study rooms are on a __________________________________________ basis.  You can check them out for ______ hours at a time.</w:t>
      </w:r>
    </w:p>
    <w:p w:rsidR="00081D06" w:rsidRDefault="00081D06" w:rsidP="00081D06">
      <w:pPr>
        <w:pStyle w:val="ListParagraph"/>
        <w:numPr>
          <w:ilvl w:val="0"/>
          <w:numId w:val="1"/>
        </w:numPr>
      </w:pPr>
      <w:r>
        <w:t>The production lab has _____________________________, _____________________________,</w:t>
      </w:r>
    </w:p>
    <w:p w:rsidR="00081D06" w:rsidRDefault="00081D06" w:rsidP="00081D06">
      <w:pPr>
        <w:ind w:left="360"/>
      </w:pPr>
      <w:r>
        <w:t xml:space="preserve"> __________________________, and ___________________________.  Everything in there is free to use.  You do have to pay for laminating, however, and must bring your own paper to make the die-cuts.</w:t>
      </w:r>
    </w:p>
    <w:p w:rsidR="00081D06" w:rsidRDefault="00081D06" w:rsidP="00081D06">
      <w:pPr>
        <w:pStyle w:val="ListParagraph"/>
        <w:numPr>
          <w:ilvl w:val="0"/>
          <w:numId w:val="1"/>
        </w:numPr>
      </w:pPr>
      <w:r>
        <w:t xml:space="preserve"> Computers are available to use at any time that the CMC is open.  You’ll log-on with your NID.  You’ll have to log-on if you need to print.  You can print in ___________________________ or ______________.  Black and white printing costs .08 per page and color printing costs .30 per page.</w:t>
      </w:r>
    </w:p>
    <w:p w:rsidR="00081D06" w:rsidRPr="00070EA3" w:rsidRDefault="00070EA3" w:rsidP="00070EA3">
      <w:pPr>
        <w:pStyle w:val="Heading1"/>
        <w:rPr>
          <w:b/>
          <w:color w:val="auto"/>
        </w:rPr>
      </w:pPr>
      <w:r w:rsidRPr="00070EA3">
        <w:rPr>
          <w:b/>
          <w:color w:val="auto"/>
        </w:rPr>
        <w:t xml:space="preserve">The </w:t>
      </w:r>
      <w:proofErr w:type="spellStart"/>
      <w:r w:rsidRPr="00070EA3">
        <w:rPr>
          <w:b/>
          <w:color w:val="auto"/>
        </w:rPr>
        <w:t>Nitty</w:t>
      </w:r>
      <w:proofErr w:type="spellEnd"/>
      <w:r w:rsidRPr="00070EA3">
        <w:rPr>
          <w:b/>
          <w:color w:val="auto"/>
        </w:rPr>
        <w:t xml:space="preserve"> Gritty:</w:t>
      </w:r>
    </w:p>
    <w:p w:rsidR="00070EA3" w:rsidRDefault="00070EA3" w:rsidP="008750E7">
      <w:r>
        <w:t xml:space="preserve">Have to demonstrate an ESOL learning strategy?  Preparing a </w:t>
      </w:r>
      <w:proofErr w:type="spellStart"/>
      <w:r>
        <w:t>microteach</w:t>
      </w:r>
      <w:proofErr w:type="spellEnd"/>
      <w:r>
        <w:t xml:space="preserve">? These are the areas and the resources of the CMC that you will most likely use to </w:t>
      </w:r>
      <w:r w:rsidR="00C66B13">
        <w:t xml:space="preserve">successfully </w:t>
      </w:r>
      <w:r>
        <w:t>complete your assignments in FL</w:t>
      </w:r>
      <w:r w:rsidR="00FE2EDE">
        <w:t>E</w:t>
      </w:r>
      <w:r>
        <w:t xml:space="preserve"> 4333</w:t>
      </w:r>
      <w:r w:rsidR="0056016C">
        <w:t>.</w:t>
      </w:r>
    </w:p>
    <w:p w:rsidR="007978FE" w:rsidRDefault="007978FE" w:rsidP="008750E7">
      <w:r>
        <w:t>These Formats of books are usually very helpful when working with ESOL students: _________________________, ________________________, _______________________, and ___________________________</w:t>
      </w:r>
      <w:proofErr w:type="gramStart"/>
      <w:r>
        <w:t>_ .</w:t>
      </w:r>
      <w:proofErr w:type="gramEnd"/>
    </w:p>
    <w:p w:rsidR="007978FE" w:rsidRDefault="007978FE" w:rsidP="008750E7"/>
    <w:p w:rsidR="007978FE" w:rsidRDefault="007978FE" w:rsidP="008750E7">
      <w:r>
        <w:t>Graphic novels, picture books, and audiobooks have their own locations in the CMC.  You can come in and browse them or you can look them up in the catalog.  Wordless picture books can be located in various places, so it helps to look them up.</w:t>
      </w:r>
    </w:p>
    <w:p w:rsidR="00745310" w:rsidRDefault="00745310" w:rsidP="008750E7"/>
    <w:p w:rsidR="007978FE" w:rsidRDefault="007978FE" w:rsidP="008750E7">
      <w:r>
        <w:t>Using games, puzzles, music</w:t>
      </w:r>
      <w:r w:rsidR="00D05165">
        <w:t>,</w:t>
      </w:r>
      <w:r>
        <w:t xml:space="preserve"> even</w:t>
      </w:r>
      <w:r w:rsidR="00D05165">
        <w:t>,</w:t>
      </w:r>
      <w:r>
        <w:t xml:space="preserve"> can be a great way to help ESOL students with comprehension, fluency, etc.  When you’re ready for those items you </w:t>
      </w:r>
      <w:r w:rsidR="00D05165">
        <w:t xml:space="preserve">can browse </w:t>
      </w:r>
      <w:r>
        <w:t xml:space="preserve">in the professional </w:t>
      </w:r>
      <w:r w:rsidR="00D05165">
        <w:t>collection.  Browsing is great.  It gives you an idea of everything that is in the collection.  But, browsing isn’t always effective or efficient.  So, again, you might want to use the catalog to guide you to more specific items that you’re looking for.</w:t>
      </w:r>
    </w:p>
    <w:p w:rsidR="00D05165" w:rsidRDefault="00D05165" w:rsidP="008750E7">
      <w:r>
        <w:lastRenderedPageBreak/>
        <w:t>The address for the catalog is _______________________________.  You’ll want to use that address because it will allow you to narrow your choices.</w:t>
      </w:r>
    </w:p>
    <w:p w:rsidR="00745310" w:rsidRDefault="00745310" w:rsidP="008750E7"/>
    <w:p w:rsidR="0024616E" w:rsidRDefault="00D05165" w:rsidP="008750E7">
      <w:r>
        <w:t>Once you get to the main page for the library, you’ll want to select __________________________.  Then you can type in your search.  The important thing for you to think about is _______________ and ________________.  That way, you can narrow your choices pretty quickly.</w:t>
      </w:r>
    </w:p>
    <w:p w:rsidR="00745310" w:rsidRDefault="00745310" w:rsidP="008750E7"/>
    <w:p w:rsidR="0024616E" w:rsidRDefault="0024616E" w:rsidP="008750E7">
      <w:r>
        <w:t xml:space="preserve">Most of the resources that you’ll use will have a ______week </w:t>
      </w:r>
      <w:proofErr w:type="gramStart"/>
      <w:r>
        <w:t>check-out</w:t>
      </w:r>
      <w:proofErr w:type="gramEnd"/>
      <w:r>
        <w:t xml:space="preserve"> or a _____week check-out.  Be sure to bring your ________________.  You can’t check out items without it.</w:t>
      </w:r>
    </w:p>
    <w:p w:rsidR="00745310" w:rsidRDefault="00745310" w:rsidP="008750E7"/>
    <w:p w:rsidR="0024616E" w:rsidRDefault="0024616E" w:rsidP="008750E7">
      <w:r>
        <w:t xml:space="preserve">The librarian and/or assistants have shown you the things that will help you navigate the CMC.  Here’s your chance.  Take a walk with them and look at the various locations.  Browse around.  </w:t>
      </w:r>
    </w:p>
    <w:p w:rsidR="00745310" w:rsidRDefault="00745310" w:rsidP="008750E7"/>
    <w:p w:rsidR="0024616E" w:rsidRDefault="0024616E" w:rsidP="008750E7">
      <w:r>
        <w:t>While browsing, be sure to locate one of each of the following.  Write the title of each item below.</w:t>
      </w:r>
    </w:p>
    <w:p w:rsidR="0024616E" w:rsidRDefault="0024616E" w:rsidP="008750E7"/>
    <w:p w:rsidR="0024616E" w:rsidRDefault="0024616E" w:rsidP="008750E7">
      <w:r>
        <w:t>Graphic Novel:</w:t>
      </w:r>
    </w:p>
    <w:p w:rsidR="00745310" w:rsidRDefault="00745310" w:rsidP="008750E7"/>
    <w:p w:rsidR="0024616E" w:rsidRDefault="0024616E" w:rsidP="008750E7">
      <w:r>
        <w:t>Audio Book:</w:t>
      </w:r>
    </w:p>
    <w:p w:rsidR="00745310" w:rsidRDefault="00745310" w:rsidP="008750E7">
      <w:bookmarkStart w:id="0" w:name="_GoBack"/>
      <w:bookmarkEnd w:id="0"/>
    </w:p>
    <w:p w:rsidR="0024616E" w:rsidRDefault="0024616E" w:rsidP="008750E7">
      <w:r>
        <w:t>Professional Book:</w:t>
      </w:r>
    </w:p>
    <w:p w:rsidR="00745310" w:rsidRDefault="00745310" w:rsidP="008750E7"/>
    <w:p w:rsidR="0024616E" w:rsidRDefault="0024616E" w:rsidP="008750E7">
      <w:r>
        <w:t>A Manipulative:</w:t>
      </w:r>
    </w:p>
    <w:p w:rsidR="00745310" w:rsidRDefault="00745310" w:rsidP="008750E7"/>
    <w:p w:rsidR="0024616E" w:rsidRDefault="0024616E" w:rsidP="008750E7">
      <w:r>
        <w:t>Picture Book:</w:t>
      </w:r>
    </w:p>
    <w:p w:rsidR="0024616E" w:rsidRDefault="0024616E" w:rsidP="008750E7"/>
    <w:p w:rsidR="0024616E" w:rsidRDefault="0024616E" w:rsidP="008750E7"/>
    <w:p w:rsidR="00D05165" w:rsidRPr="008750E7" w:rsidRDefault="00D05165" w:rsidP="008750E7"/>
    <w:sectPr w:rsidR="00D05165" w:rsidRPr="008750E7" w:rsidSect="0074531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E029D"/>
    <w:multiLevelType w:val="hybridMultilevel"/>
    <w:tmpl w:val="D66C8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0E7"/>
    <w:rsid w:val="00070EA3"/>
    <w:rsid w:val="00081D06"/>
    <w:rsid w:val="0024616E"/>
    <w:rsid w:val="0056016C"/>
    <w:rsid w:val="00745310"/>
    <w:rsid w:val="007978FE"/>
    <w:rsid w:val="008750E7"/>
    <w:rsid w:val="00876CE5"/>
    <w:rsid w:val="00C66B13"/>
    <w:rsid w:val="00D05165"/>
    <w:rsid w:val="00FE2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50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750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50E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750E7"/>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081D0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50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750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50E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750E7"/>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081D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BA6F0-2869-7645-BC29-8CA5C4E4F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550</Words>
  <Characters>3138</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UCF Libraries</Company>
  <LinksUpToDate>false</LinksUpToDate>
  <CharactersWithSpaces>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Hood</dc:creator>
  <cp:keywords/>
  <dc:description/>
  <cp:lastModifiedBy>Karen Verkler</cp:lastModifiedBy>
  <cp:revision>2</cp:revision>
  <dcterms:created xsi:type="dcterms:W3CDTF">2015-01-20T13:52:00Z</dcterms:created>
  <dcterms:modified xsi:type="dcterms:W3CDTF">2015-01-20T13:52:00Z</dcterms:modified>
</cp:coreProperties>
</file>